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87" w:rsidRPr="00C22072" w:rsidRDefault="00441487" w:rsidP="00441487">
      <w:pPr>
        <w:jc w:val="right"/>
        <w:rPr>
          <w:rFonts w:ascii="Calibri" w:hAnsi="Calibri" w:cs="Arial"/>
          <w:sz w:val="28"/>
          <w:szCs w:val="28"/>
        </w:rPr>
      </w:pPr>
    </w:p>
    <w:p w:rsidR="000D01AC" w:rsidRDefault="000D01AC" w:rsidP="000D01AC">
      <w:pPr>
        <w:jc w:val="center"/>
        <w:rPr>
          <w:b/>
          <w:sz w:val="28"/>
        </w:rPr>
      </w:pPr>
    </w:p>
    <w:p w:rsidR="000D01AC" w:rsidRDefault="00441487" w:rsidP="00441487">
      <w:pPr>
        <w:jc w:val="right"/>
        <w:rPr>
          <w:b/>
          <w:sz w:val="28"/>
        </w:rPr>
      </w:pPr>
      <w:r w:rsidRPr="00441487">
        <w:rPr>
          <w:rFonts w:ascii="Calibri" w:hAnsi="Calibri" w:cs="Arial"/>
          <w:sz w:val="24"/>
          <w:szCs w:val="28"/>
        </w:rPr>
        <w:t>..../..../2013</w:t>
      </w:r>
    </w:p>
    <w:p w:rsidR="00BF1EBA" w:rsidRPr="00C22072" w:rsidRDefault="00BF1EBA" w:rsidP="00BF1EBA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>T.C. MEVLANA KALKINMA AJANSI,</w:t>
      </w:r>
    </w:p>
    <w:p w:rsidR="00BF1EBA" w:rsidRPr="00C22072" w:rsidRDefault="00BF1EBA" w:rsidP="00BF1EBA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     </w:t>
      </w:r>
      <w:r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7E1C83" w:rsidRDefault="007E1C83" w:rsidP="000D01AC">
      <w:pPr>
        <w:jc w:val="center"/>
        <w:rPr>
          <w:b/>
          <w:sz w:val="28"/>
        </w:rPr>
      </w:pPr>
    </w:p>
    <w:p w:rsidR="007E1C83" w:rsidRDefault="007E1C83" w:rsidP="000D01AC">
      <w:pPr>
        <w:jc w:val="center"/>
        <w:rPr>
          <w:b/>
          <w:sz w:val="28"/>
        </w:rPr>
      </w:pPr>
    </w:p>
    <w:p w:rsidR="00A04B8B" w:rsidRPr="00507C7A" w:rsidRDefault="00A415EF" w:rsidP="00A04B8B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Kurum/Kuruluşumuzca</w:t>
      </w:r>
      <w:r w:rsidR="000D01AC" w:rsidRPr="00507C7A">
        <w:rPr>
          <w:rFonts w:cstheme="minorHAnsi"/>
          <w:sz w:val="24"/>
          <w:szCs w:val="24"/>
        </w:rPr>
        <w:t xml:space="preserve"> Ajansınıza sunulan</w:t>
      </w:r>
      <w:r w:rsidR="007E1C83" w:rsidRPr="00507C7A">
        <w:rPr>
          <w:rFonts w:cstheme="minorHAnsi"/>
          <w:sz w:val="24"/>
          <w:szCs w:val="24"/>
        </w:rPr>
        <w:t xml:space="preserve"> "..</w:t>
      </w:r>
      <w:r w:rsidR="009C4881" w:rsidRPr="00507C7A">
        <w:rPr>
          <w:rFonts w:cstheme="minorHAnsi"/>
          <w:sz w:val="24"/>
          <w:szCs w:val="24"/>
        </w:rPr>
        <w:t>.........</w:t>
      </w:r>
      <w:r w:rsidR="00C27497" w:rsidRPr="00507C7A">
        <w:rPr>
          <w:rFonts w:cstheme="minorHAnsi"/>
          <w:sz w:val="24"/>
          <w:szCs w:val="24"/>
        </w:rPr>
        <w:t>...." proje</w:t>
      </w:r>
      <w:r w:rsidR="0050069D" w:rsidRPr="00507C7A">
        <w:rPr>
          <w:rFonts w:cstheme="minorHAnsi"/>
          <w:sz w:val="24"/>
          <w:szCs w:val="24"/>
        </w:rPr>
        <w:t>si</w:t>
      </w:r>
      <w:r w:rsidR="00C27497" w:rsidRPr="00507C7A">
        <w:rPr>
          <w:rFonts w:cstheme="minorHAnsi"/>
          <w:sz w:val="24"/>
          <w:szCs w:val="24"/>
        </w:rPr>
        <w:t xml:space="preserve"> </w:t>
      </w:r>
      <w:r w:rsidR="006A042C" w:rsidRPr="00507C7A">
        <w:rPr>
          <w:rFonts w:cstheme="minorHAnsi"/>
          <w:sz w:val="24"/>
          <w:szCs w:val="24"/>
        </w:rPr>
        <w:t>içerisinde</w:t>
      </w:r>
      <w:r w:rsidR="0050069D" w:rsidRPr="00507C7A">
        <w:rPr>
          <w:rFonts w:cstheme="minorHAnsi"/>
          <w:sz w:val="24"/>
          <w:szCs w:val="24"/>
        </w:rPr>
        <w:t xml:space="preserve"> talep etmiş olduğumuz yatırımlar için</w:t>
      </w:r>
      <w:r w:rsidR="00C27497" w:rsidRPr="00507C7A">
        <w:rPr>
          <w:rFonts w:cstheme="minorHAnsi"/>
          <w:sz w:val="24"/>
          <w:szCs w:val="24"/>
        </w:rPr>
        <w:t xml:space="preserve"> </w:t>
      </w:r>
      <w:r w:rsidR="00A04B8B" w:rsidRPr="00507C7A">
        <w:rPr>
          <w:rFonts w:cstheme="minorHAnsi"/>
          <w:sz w:val="24"/>
          <w:szCs w:val="24"/>
        </w:rPr>
        <w:t>2009/15199</w:t>
      </w:r>
      <w:r w:rsidR="0050069D" w:rsidRPr="00507C7A">
        <w:rPr>
          <w:rFonts w:cstheme="minorHAnsi"/>
          <w:sz w:val="24"/>
          <w:szCs w:val="24"/>
        </w:rPr>
        <w:t xml:space="preserve"> " Yatırımlarda Devlet Yardımları Hakkında Karar" </w:t>
      </w:r>
      <w:r w:rsidR="00F41BB7" w:rsidRPr="00507C7A">
        <w:rPr>
          <w:rFonts w:cstheme="minorHAnsi"/>
          <w:sz w:val="24"/>
          <w:szCs w:val="24"/>
        </w:rPr>
        <w:t xml:space="preserve"> ve</w:t>
      </w:r>
      <w:r w:rsidR="00A04B8B" w:rsidRPr="00507C7A">
        <w:rPr>
          <w:rFonts w:cstheme="minorHAnsi"/>
          <w:sz w:val="24"/>
          <w:szCs w:val="24"/>
        </w:rPr>
        <w:t xml:space="preserve"> 2012/3305 sayılı " Yatırımlarda Devlet Yardımları Hakkında Karar"</w:t>
      </w:r>
      <w:r w:rsidR="00F41BB7" w:rsidRPr="00507C7A">
        <w:rPr>
          <w:rFonts w:cstheme="minorHAnsi"/>
          <w:sz w:val="24"/>
          <w:szCs w:val="24"/>
        </w:rPr>
        <w:t xml:space="preserve"> </w:t>
      </w:r>
      <w:r w:rsidR="00A04B8B" w:rsidRPr="00507C7A">
        <w:rPr>
          <w:rFonts w:cstheme="minorHAnsi"/>
          <w:sz w:val="24"/>
          <w:szCs w:val="24"/>
        </w:rPr>
        <w:t>kapsamında</w:t>
      </w:r>
      <w:r w:rsidR="0050069D" w:rsidRPr="00507C7A">
        <w:rPr>
          <w:rFonts w:cstheme="minorHAnsi"/>
          <w:sz w:val="24"/>
          <w:szCs w:val="24"/>
        </w:rPr>
        <w:t>ki</w:t>
      </w:r>
      <w:r w:rsidR="00A04B8B" w:rsidRPr="00507C7A">
        <w:rPr>
          <w:rFonts w:cstheme="minorHAnsi"/>
          <w:sz w:val="24"/>
          <w:szCs w:val="24"/>
        </w:rPr>
        <w:t xml:space="preserve"> desteklerden halihazırda yararlanmadığımızı ve yararlanmayacağımızı, </w:t>
      </w:r>
      <w:r w:rsidR="006A042C" w:rsidRPr="00507C7A">
        <w:rPr>
          <w:rFonts w:cstheme="minorHAnsi"/>
          <w:sz w:val="24"/>
          <w:szCs w:val="24"/>
        </w:rPr>
        <w:t>projenin</w:t>
      </w:r>
      <w:r w:rsidR="00A04B8B" w:rsidRPr="00507C7A">
        <w:rPr>
          <w:rFonts w:cstheme="minorHAnsi"/>
          <w:sz w:val="24"/>
          <w:szCs w:val="24"/>
        </w:rPr>
        <w:t xml:space="preserve"> herhangi bir aşamasında aksinin tespiti halinde </w:t>
      </w:r>
      <w:r w:rsidR="006A042C" w:rsidRPr="00507C7A">
        <w:rPr>
          <w:rFonts w:cstheme="minorHAnsi"/>
          <w:sz w:val="24"/>
          <w:szCs w:val="24"/>
        </w:rPr>
        <w:t>ajans tarafından</w:t>
      </w:r>
      <w:r w:rsidR="00A04B8B" w:rsidRPr="00507C7A">
        <w:rPr>
          <w:rFonts w:cstheme="minorHAnsi"/>
          <w:sz w:val="24"/>
          <w:szCs w:val="24"/>
        </w:rPr>
        <w:t xml:space="preserve"> sağlanan desteklerle ilgili her türlü müeyyidenin uygulanmasını</w:t>
      </w:r>
      <w:r w:rsidR="0050069D" w:rsidRPr="00507C7A">
        <w:rPr>
          <w:rFonts w:cstheme="minorHAnsi"/>
          <w:sz w:val="24"/>
          <w:szCs w:val="24"/>
        </w:rPr>
        <w:t xml:space="preserve"> ve</w:t>
      </w:r>
      <w:r w:rsidR="00A04B8B" w:rsidRPr="00507C7A">
        <w:rPr>
          <w:rFonts w:cstheme="minorHAnsi"/>
          <w:sz w:val="24"/>
          <w:szCs w:val="24"/>
        </w:rPr>
        <w:t xml:space="preserve"> </w:t>
      </w:r>
      <w:r w:rsidR="0050069D" w:rsidRPr="00507C7A">
        <w:rPr>
          <w:rFonts w:cstheme="minorHAnsi"/>
          <w:sz w:val="24"/>
          <w:szCs w:val="24"/>
        </w:rPr>
        <w:t>5 yıl süreyle ajansa başvuruda bulun</w:t>
      </w:r>
      <w:r w:rsidR="00CF1EF9">
        <w:rPr>
          <w:rFonts w:cstheme="minorHAnsi"/>
          <w:sz w:val="24"/>
          <w:szCs w:val="24"/>
        </w:rPr>
        <w:t>a</w:t>
      </w:r>
      <w:r w:rsidR="0050069D" w:rsidRPr="00507C7A">
        <w:rPr>
          <w:rFonts w:cstheme="minorHAnsi"/>
          <w:sz w:val="24"/>
          <w:szCs w:val="24"/>
        </w:rPr>
        <w:t xml:space="preserve">mayacağımızı </w:t>
      </w:r>
      <w:r w:rsidR="00A04B8B" w:rsidRPr="00507C7A">
        <w:rPr>
          <w:rFonts w:cstheme="minorHAnsi"/>
          <w:sz w:val="24"/>
          <w:szCs w:val="24"/>
        </w:rPr>
        <w:t>beyan, kabul ve taahhüt ederiz.</w:t>
      </w:r>
    </w:p>
    <w:p w:rsidR="00A04B8B" w:rsidRDefault="00A04B8B" w:rsidP="000D01AC">
      <w:pPr>
        <w:jc w:val="both"/>
        <w:rPr>
          <w:rFonts w:ascii="Times New Roman" w:hAnsi="Times New Roman"/>
        </w:rPr>
      </w:pP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507C7A" w:rsidRDefault="00507C7A" w:rsidP="00507C7A">
      <w:pPr>
        <w:jc w:val="right"/>
        <w:rPr>
          <w:b/>
          <w:sz w:val="28"/>
        </w:rPr>
      </w:pPr>
      <w:r>
        <w:rPr>
          <w:b/>
          <w:sz w:val="28"/>
        </w:rPr>
        <w:t>Kurumun En Üst Yetkili Amiri</w:t>
      </w:r>
    </w:p>
    <w:p w:rsidR="00507C7A" w:rsidRDefault="00507C7A" w:rsidP="00507C7A">
      <w:pPr>
        <w:jc w:val="right"/>
        <w:rPr>
          <w:b/>
          <w:sz w:val="28"/>
        </w:rPr>
      </w:pPr>
      <w:r>
        <w:rPr>
          <w:b/>
          <w:sz w:val="28"/>
        </w:rPr>
        <w:t>İmzası ve Mühür</w:t>
      </w: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6A042C" w:rsidRPr="00CF1EF9" w:rsidRDefault="006A042C" w:rsidP="000D01AC">
      <w:pPr>
        <w:jc w:val="both"/>
        <w:rPr>
          <w:rFonts w:cstheme="minorHAnsi"/>
        </w:rPr>
      </w:pPr>
      <w:r w:rsidRPr="00CF1EF9">
        <w:rPr>
          <w:rFonts w:cstheme="minorHAnsi"/>
        </w:rPr>
        <w:t>Not: Daha önceden bahsi geçen kararlarla ilgili yatırım teşvik belgesi almış olup proje başvuru tarihinde</w:t>
      </w:r>
      <w:r w:rsidR="0050069D" w:rsidRPr="00CF1EF9">
        <w:rPr>
          <w:rFonts w:cstheme="minorHAnsi"/>
        </w:rPr>
        <w:t>n önce</w:t>
      </w:r>
      <w:r w:rsidRPr="00CF1EF9">
        <w:rPr>
          <w:rFonts w:cstheme="minorHAnsi"/>
        </w:rPr>
        <w:t xml:space="preserve"> tamamla vizesi ile tamamlanan yatırımlar taahhüt kapsamına girmemektedir. Halihazırda mevcut belgesi bulunan ve belge ekinde belirtilen "Yerli Makine Teçhizat Listesi" ve "İthal Makine Teçhizat Listesi"</w:t>
      </w:r>
      <w:r w:rsidR="0050069D" w:rsidRPr="00CF1EF9">
        <w:rPr>
          <w:rFonts w:cstheme="minorHAnsi"/>
        </w:rPr>
        <w:t xml:space="preserve"> kapsamı</w:t>
      </w:r>
      <w:r w:rsidRPr="00CF1EF9">
        <w:rPr>
          <w:rFonts w:cstheme="minorHAnsi"/>
        </w:rPr>
        <w:t xml:space="preserve"> haricinde</w:t>
      </w:r>
      <w:r w:rsidR="0050069D" w:rsidRPr="00CF1EF9">
        <w:rPr>
          <w:rFonts w:cstheme="minorHAnsi"/>
        </w:rPr>
        <w:t>ki</w:t>
      </w:r>
      <w:r w:rsidRPr="00CF1EF9">
        <w:rPr>
          <w:rFonts w:cstheme="minorHAnsi"/>
        </w:rPr>
        <w:t xml:space="preserve"> makineler için proje sunulmuş ise "Yatırım Teşvik Belgesi" ve eklerini ajansa sunması gerekir. </w:t>
      </w:r>
    </w:p>
    <w:p w:rsidR="006A042C" w:rsidRDefault="006A042C" w:rsidP="000D01A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7E1C83" w:rsidRPr="00CF1EF9" w:rsidRDefault="007E1C83" w:rsidP="007E1C83">
      <w:pPr>
        <w:jc w:val="both"/>
        <w:rPr>
          <w:rFonts w:cstheme="minorHAnsi"/>
          <w:szCs w:val="24"/>
        </w:rPr>
      </w:pPr>
      <w:r w:rsidRPr="00CF1EF9">
        <w:rPr>
          <w:rFonts w:cstheme="minorHAnsi"/>
          <w:szCs w:val="24"/>
        </w:rPr>
        <w:t>(Projede ortak var ise Ortaklık Beyannamesini imzalayan yetkili kişi tarafından da imzalanmalıdır.)</w:t>
      </w:r>
    </w:p>
    <w:sectPr w:rsidR="007E1C83" w:rsidRPr="00CF1EF9" w:rsidSect="00086F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482" w:rsidRDefault="00532482">
      <w:pPr>
        <w:spacing w:after="0" w:line="240" w:lineRule="auto"/>
        <w:pPrChange w:id="2" w:author="ekocoglu" w:date="2012-11-09T09:16:00Z">
          <w:pPr/>
        </w:pPrChange>
      </w:pPr>
      <w:r>
        <w:separator/>
      </w:r>
    </w:p>
  </w:endnote>
  <w:endnote w:type="continuationSeparator" w:id="0">
    <w:p w:rsidR="00532482" w:rsidRDefault="00532482">
      <w:pPr>
        <w:spacing w:after="0" w:line="240" w:lineRule="auto"/>
        <w:pPrChange w:id="3" w:author="ekocoglu" w:date="2012-11-09T09:16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482" w:rsidRDefault="00532482">
      <w:pPr>
        <w:spacing w:after="0" w:line="240" w:lineRule="auto"/>
        <w:pPrChange w:id="0" w:author="ekocoglu" w:date="2012-11-09T09:16:00Z">
          <w:pPr/>
        </w:pPrChange>
      </w:pPr>
      <w:r>
        <w:separator/>
      </w:r>
    </w:p>
  </w:footnote>
  <w:footnote w:type="continuationSeparator" w:id="0">
    <w:p w:rsidR="00532482" w:rsidRDefault="00532482">
      <w:pPr>
        <w:spacing w:after="0" w:line="240" w:lineRule="auto"/>
        <w:pPrChange w:id="1" w:author="ekocoglu" w:date="2012-11-09T09:16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C7A" w:rsidRDefault="002A3D78" w:rsidP="00507C7A">
    <w:pPr>
      <w:jc w:val="right"/>
      <w:rPr>
        <w:b/>
        <w:sz w:val="28"/>
      </w:rPr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-710565</wp:posOffset>
          </wp:positionH>
          <wp:positionV relativeFrom="paragraph">
            <wp:posOffset>-217805</wp:posOffset>
          </wp:positionV>
          <wp:extent cx="1784350" cy="579755"/>
          <wp:effectExtent l="19050" t="0" r="6350" b="0"/>
          <wp:wrapTight wrapText="bothSides">
            <wp:wrapPolygon edited="0">
              <wp:start x="-231" y="0"/>
              <wp:lineTo x="-231" y="20583"/>
              <wp:lineTo x="21677" y="20583"/>
              <wp:lineTo x="21677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4350" cy="579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C7878">
      <w:t>EK F</w:t>
    </w:r>
    <w:r w:rsidR="00507C7A">
      <w:t xml:space="preserve"> </w:t>
    </w:r>
    <w:r w:rsidR="00507C7A" w:rsidRPr="00507C7A">
      <w:t>YATIRIM TEŞVİK TAAHHÜTNAMESİ</w:t>
    </w:r>
  </w:p>
  <w:p w:rsidR="000D01AC" w:rsidRDefault="000D01AC" w:rsidP="000D01AC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417DD"/>
    <w:rsid w:val="00064CA4"/>
    <w:rsid w:val="00086FE4"/>
    <w:rsid w:val="000D01AC"/>
    <w:rsid w:val="00154FE1"/>
    <w:rsid w:val="001B2AD7"/>
    <w:rsid w:val="002556D5"/>
    <w:rsid w:val="002A3D78"/>
    <w:rsid w:val="00300D06"/>
    <w:rsid w:val="00355946"/>
    <w:rsid w:val="00395366"/>
    <w:rsid w:val="00441487"/>
    <w:rsid w:val="0050069D"/>
    <w:rsid w:val="00507C7A"/>
    <w:rsid w:val="00532482"/>
    <w:rsid w:val="00593803"/>
    <w:rsid w:val="005B634B"/>
    <w:rsid w:val="0069054F"/>
    <w:rsid w:val="00691BC3"/>
    <w:rsid w:val="006A042C"/>
    <w:rsid w:val="006C7878"/>
    <w:rsid w:val="0077063C"/>
    <w:rsid w:val="007C3EBD"/>
    <w:rsid w:val="007E1C83"/>
    <w:rsid w:val="0084714A"/>
    <w:rsid w:val="0087380D"/>
    <w:rsid w:val="009863ED"/>
    <w:rsid w:val="009C133A"/>
    <w:rsid w:val="009C4881"/>
    <w:rsid w:val="00A04B8B"/>
    <w:rsid w:val="00A415EF"/>
    <w:rsid w:val="00A7276F"/>
    <w:rsid w:val="00BF1EBA"/>
    <w:rsid w:val="00C27497"/>
    <w:rsid w:val="00CF1EF9"/>
    <w:rsid w:val="00D02331"/>
    <w:rsid w:val="00DD3BA6"/>
    <w:rsid w:val="00DE3226"/>
    <w:rsid w:val="00E94FC9"/>
    <w:rsid w:val="00F21A25"/>
    <w:rsid w:val="00F417DD"/>
    <w:rsid w:val="00F41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1AC"/>
  </w:style>
  <w:style w:type="paragraph" w:styleId="Altbilgi">
    <w:name w:val="footer"/>
    <w:basedOn w:val="Normal"/>
    <w:link w:val="AltbilgiChar"/>
    <w:uiPriority w:val="99"/>
    <w:semiHidden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1AC"/>
  </w:style>
  <w:style w:type="character" w:customStyle="1" w:styleId="Normal1">
    <w:name w:val="Normal1"/>
    <w:rsid w:val="00A04B8B"/>
    <w:rPr>
      <w:rFonts w:ascii="Times New Roman" w:eastAsia="Times New Roman" w:hAnsi="Times New Roman" w:cs="Times New Roman" w:hint="default"/>
      <w:noProof w:val="0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ekocoglu</cp:lastModifiedBy>
  <cp:revision>20</cp:revision>
  <dcterms:created xsi:type="dcterms:W3CDTF">2012-11-09T07:20:00Z</dcterms:created>
  <dcterms:modified xsi:type="dcterms:W3CDTF">2012-12-04T14:18:00Z</dcterms:modified>
</cp:coreProperties>
</file>